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6C197FBD" w:rsidR="00FF04EC" w:rsidRDefault="00FF04EC" w:rsidP="00014F34">
      <w:pPr>
        <w:pStyle w:val="Titel"/>
      </w:pPr>
      <w:r>
        <w:t>RY-LGSP2</w:t>
      </w:r>
      <w:r w:rsidR="00C2006A">
        <w:t>3</w:t>
      </w:r>
      <w:r>
        <w:t>-10</w:t>
      </w:r>
      <w:r w:rsidR="00C2006A">
        <w:t>G</w:t>
      </w:r>
      <w:r>
        <w:t xml:space="preserve">, </w:t>
      </w:r>
      <w:r w:rsidR="00671415" w:rsidRPr="00014F34">
        <w:t>compact</w:t>
      </w:r>
      <w:r>
        <w:t xml:space="preserve"> Layer-</w:t>
      </w:r>
      <w:r w:rsidR="00F66B16">
        <w:t>2/</w:t>
      </w:r>
      <w:r>
        <w:t>3 IP-</w:t>
      </w:r>
      <w:r w:rsidR="00671415">
        <w:t>switch for video</w:t>
      </w:r>
      <w:r>
        <w:t xml:space="preserve"> </w:t>
      </w:r>
      <w:r w:rsidR="00671415">
        <w:t>with</w:t>
      </w:r>
      <w:r>
        <w:t xml:space="preserve"> PoE 30W </w:t>
      </w:r>
      <w:r w:rsidR="00671415">
        <w:t>and</w:t>
      </w:r>
      <w:r>
        <w:t xml:space="preserve"> </w:t>
      </w:r>
      <w:r w:rsidR="00671415">
        <w:t>two</w:t>
      </w:r>
      <w:r>
        <w:t xml:space="preserve"> </w:t>
      </w:r>
      <w:r w:rsidR="00C2006A">
        <w:t>Combo</w:t>
      </w:r>
      <w:r>
        <w:t xml:space="preserve">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29792147" w:rsidR="00671415" w:rsidRDefault="00671415" w:rsidP="00FF04EC">
      <w:pPr>
        <w:pStyle w:val="berschrift2"/>
        <w:rPr>
          <w:rFonts w:cs="Times New Roman"/>
          <w:b w:val="0"/>
          <w:bCs w:val="0"/>
          <w:iCs w:val="0"/>
          <w:szCs w:val="24"/>
        </w:rPr>
      </w:pPr>
      <w:r w:rsidRPr="00671415">
        <w:rPr>
          <w:rFonts w:cs="Times New Roman"/>
          <w:b w:val="0"/>
          <w:bCs w:val="0"/>
          <w:iCs w:val="0"/>
          <w:szCs w:val="24"/>
        </w:rPr>
        <w:t xml:space="preserve">PoE Gigabit IP switch, Layer 2/3 with 8 electrical ports 10/100/1000BaseTX with PoE+, two </w:t>
      </w:r>
      <w:r w:rsidR="00C2006A">
        <w:rPr>
          <w:rFonts w:cs="Times New Roman"/>
          <w:b w:val="0"/>
          <w:bCs w:val="0"/>
          <w:iCs w:val="0"/>
          <w:szCs w:val="24"/>
        </w:rPr>
        <w:t xml:space="preserve">combo </w:t>
      </w:r>
      <w:r w:rsidRPr="00671415">
        <w:rPr>
          <w:rFonts w:cs="Times New Roman"/>
          <w:b w:val="0"/>
          <w:bCs w:val="0"/>
          <w:iCs w:val="0"/>
          <w:szCs w:val="24"/>
        </w:rPr>
        <w:t xml:space="preserve">ports for </w:t>
      </w:r>
      <w:r w:rsidR="00C2006A">
        <w:rPr>
          <w:rFonts w:cs="Times New Roman"/>
          <w:b w:val="0"/>
          <w:bCs w:val="0"/>
          <w:iCs w:val="0"/>
          <w:szCs w:val="24"/>
        </w:rPr>
        <w:t>100/1000-</w:t>
      </w:r>
      <w:r w:rsidRPr="00671415">
        <w:rPr>
          <w:rFonts w:cs="Times New Roman"/>
          <w:b w:val="0"/>
          <w:bCs w:val="0"/>
          <w:iCs w:val="0"/>
          <w:szCs w:val="24"/>
        </w:rPr>
        <w:t>SFP slots</w:t>
      </w:r>
      <w:r w:rsidR="00C2006A">
        <w:rPr>
          <w:rFonts w:cs="Times New Roman"/>
          <w:b w:val="0"/>
          <w:bCs w:val="0"/>
          <w:iCs w:val="0"/>
          <w:szCs w:val="24"/>
        </w:rPr>
        <w:t xml:space="preserve"> or 10/100/1000TX</w:t>
      </w:r>
      <w:r w:rsidRPr="00671415">
        <w:rPr>
          <w:rFonts w:cs="Times New Roman"/>
          <w:b w:val="0"/>
          <w:bCs w:val="0"/>
          <w:iCs w:val="0"/>
          <w:szCs w:val="24"/>
        </w:rPr>
        <w:t>,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0E1A51FD" w:rsid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PoE 802.3af/at with max. 30W per port</w:t>
      </w:r>
    </w:p>
    <w:p w14:paraId="22C80AB0" w14:textId="1CDF84DD" w:rsidR="00C2006A" w:rsidRPr="00671415" w:rsidRDefault="00C2006A"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Fan-less switch, no noise</w:t>
      </w:r>
    </w:p>
    <w:p w14:paraId="29616357" w14:textId="34B9B1E7" w:rsidR="00671415" w:rsidRPr="00671415" w:rsidRDefault="00C2006A"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High</w:t>
      </w:r>
      <w:r w:rsidR="00671415" w:rsidRPr="00671415">
        <w:rPr>
          <w:rFonts w:cs="Arial"/>
          <w:szCs w:val="20"/>
          <w:lang w:val="en-GB"/>
        </w:rPr>
        <w:t xml:space="preserve"> network security</w:t>
      </w:r>
    </w:p>
    <w:p w14:paraId="182CCEE9" w14:textId="27789E4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 xml:space="preserve">Two </w:t>
      </w:r>
      <w:r w:rsidR="00C2006A">
        <w:rPr>
          <w:rFonts w:cs="Arial"/>
          <w:szCs w:val="20"/>
          <w:lang w:val="en-GB"/>
        </w:rPr>
        <w:t>combo ports for</w:t>
      </w:r>
      <w:r w:rsidRPr="00671415">
        <w:rPr>
          <w:rFonts w:cs="Arial"/>
          <w:szCs w:val="20"/>
          <w:lang w:val="en-GB"/>
        </w:rPr>
        <w:t xml:space="preserve">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74AEC95E" w14:textId="025D6D4D"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 xml:space="preserve">Jumbo Frames up to </w:t>
      </w:r>
      <w:r w:rsidR="00C2006A">
        <w:rPr>
          <w:rStyle w:val="val"/>
          <w:lang w:val="it-IT"/>
        </w:rPr>
        <w:t>9</w:t>
      </w:r>
      <w:r w:rsidRPr="001C583E">
        <w:rPr>
          <w:rStyle w:val="val"/>
          <w:lang w:val="it-IT"/>
        </w:rPr>
        <w:t>'</w:t>
      </w:r>
      <w:r w:rsidR="00C2006A">
        <w:rPr>
          <w:rStyle w:val="val"/>
          <w:lang w:val="it-IT"/>
        </w:rPr>
        <w:t>60</w:t>
      </w:r>
      <w:r w:rsidRPr="001C583E">
        <w:rPr>
          <w:rStyle w:val="val"/>
          <w:lang w:val="it-IT"/>
        </w:rPr>
        <w:t>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lastRenderedPageBreak/>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0839C1BE"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3F2CCF33" w14:textId="77777777" w:rsidR="00E83BAA" w:rsidRDefault="002F1B27" w:rsidP="00AD33C7">
      <w:pPr>
        <w:pStyle w:val="TechnischeDaten"/>
        <w:spacing w:beforeLines="40" w:before="96" w:afterLines="40" w:after="96"/>
      </w:pPr>
      <w:r>
        <w:t>Optical ports</w:t>
      </w:r>
      <w:r w:rsidR="00D16815">
        <w:tab/>
      </w:r>
      <w:r w:rsidR="005A04A1">
        <w:t>2</w:t>
      </w:r>
      <w:r w:rsidR="00D16815">
        <w:t xml:space="preserve"> SFP-</w:t>
      </w:r>
      <w:r>
        <w:t>slots</w:t>
      </w:r>
      <w:r w:rsidR="00D16815">
        <w:t xml:space="preserve"> </w:t>
      </w:r>
      <w:r>
        <w:t>for</w:t>
      </w:r>
      <w:r w:rsidR="00D16815">
        <w:t xml:space="preserve"> SFP (Mini GB</w:t>
      </w:r>
      <w:r w:rsidR="00FE28A8">
        <w:t>IC</w:t>
      </w:r>
      <w:r w:rsidR="00D16815">
        <w:t xml:space="preserve">) </w:t>
      </w:r>
      <w:r>
        <w:t>fort he following interfaces</w:t>
      </w:r>
      <w:r w:rsidR="00D16815">
        <w:t>:</w:t>
      </w:r>
      <w:r w:rsidR="00D16815">
        <w:br/>
        <w:t>1000BaseSX (Gigabit Multimode)</w:t>
      </w:r>
      <w:r w:rsidR="00D16815">
        <w:br/>
        <w:t>1000BaseLX (Gigabit Singlemode)</w:t>
      </w:r>
      <w:r w:rsidR="00D16815">
        <w:br/>
        <w:t xml:space="preserve">1000BaseLX bidi (Gigabit Singlemode </w:t>
      </w:r>
      <w:r>
        <w:t>only one fibre</w:t>
      </w:r>
      <w:r w:rsidR="00D16815">
        <w:t>)</w:t>
      </w:r>
      <w:r w:rsidR="00C2006A">
        <w:br/>
        <w:t>100BaseFX</w:t>
      </w:r>
      <w:r w:rsidR="00E83BAA">
        <w:t xml:space="preserve"> Multimde for one or two fibres</w:t>
      </w:r>
      <w:r w:rsidR="00E83BAA">
        <w:br/>
        <w:t>100BaseFX Singlemode for one or two fibres</w:t>
      </w:r>
    </w:p>
    <w:p w14:paraId="1917994B" w14:textId="42B67DF9" w:rsidR="00E83BAA" w:rsidRPr="00E70E53" w:rsidRDefault="002F1B27" w:rsidP="00E70E53">
      <w:pPr>
        <w:pStyle w:val="TechnischeDaten"/>
        <w:spacing w:beforeLines="40" w:before="96" w:afterLines="40" w:after="96"/>
      </w:pPr>
      <w:r w:rsidRPr="00E70E53">
        <w:t>Electrical ports</w:t>
      </w:r>
      <w:r w:rsidR="00D16815" w:rsidRPr="00E70E53">
        <w:tab/>
      </w:r>
      <w:r w:rsidR="005A04A1" w:rsidRPr="00E70E53">
        <w:t>8</w:t>
      </w:r>
      <w:r w:rsidR="00D16815" w:rsidRPr="00E70E53">
        <w:t xml:space="preserve"> x 10/100/1000BaseTX (RJ45)</w:t>
      </w:r>
      <w:r w:rsidR="005A04A1" w:rsidRPr="00E70E53">
        <w:t xml:space="preserve"> </w:t>
      </w:r>
      <w:r w:rsidRPr="00E70E53">
        <w:t>with</w:t>
      </w:r>
      <w:r w:rsidR="005A04A1" w:rsidRPr="00E70E53">
        <w:t xml:space="preserve"> PoE 802.3af/at</w:t>
      </w:r>
      <w:r w:rsidR="00D16815" w:rsidRPr="00E70E53">
        <w:br/>
      </w:r>
      <w:r w:rsidR="00FA67E0" w:rsidRPr="00E70E53">
        <w:t xml:space="preserve">Total </w:t>
      </w:r>
      <w:r w:rsidR="00E83BAA" w:rsidRPr="00E70E53">
        <w:t>1</w:t>
      </w:r>
      <w:r w:rsidR="009C4D2B" w:rsidRPr="00E70E53">
        <w:t>30</w:t>
      </w:r>
      <w:r w:rsidR="00FA67E0" w:rsidRPr="00E70E53">
        <w:t xml:space="preserve">W PoE </w:t>
      </w:r>
      <w:r w:rsidRPr="00E70E53">
        <w:t>power</w:t>
      </w:r>
      <w:r w:rsidR="00E70E53" w:rsidRPr="00E70E53">
        <w:br/>
      </w:r>
      <w:r w:rsidR="00E83BAA" w:rsidRPr="00E70E53">
        <w:t>2 x 10/100/1000TX, RJ45</w:t>
      </w:r>
      <w:r w:rsidR="00E70E53">
        <w:t>, cobo with the mentioned SFP-ports</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1F086044"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9C4D2B">
        <w:t>20</w:t>
      </w:r>
      <w:r w:rsidR="00D16815" w:rsidRPr="00B314B8">
        <w:t>GBit/s</w:t>
      </w:r>
    </w:p>
    <w:p w14:paraId="280D2FD3" w14:textId="35AC4805"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9C4D2B">
        <w:t>32</w:t>
      </w:r>
      <w:r w:rsidRPr="00B314B8">
        <w:t>K</w:t>
      </w:r>
    </w:p>
    <w:p w14:paraId="1CF07397" w14:textId="77777777"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lastRenderedPageBreak/>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1AEA8044"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 xml:space="preserve">IGMP (v1/v2/v3) Snooping, </w:t>
      </w:r>
      <w:r w:rsidR="00474D9E">
        <w:rPr>
          <w:lang w:val="en-GB"/>
        </w:rPr>
        <w:t>up to</w:t>
      </w:r>
      <w:r w:rsidRPr="00B51E31">
        <w:rPr>
          <w:lang w:val="en-GB"/>
        </w:rPr>
        <w:t xml:space="preserve"> 256K multicast </w:t>
      </w:r>
      <w:r w:rsidR="00474D9E">
        <w:rPr>
          <w:lang w:val="en-GB"/>
        </w:rPr>
        <w:t>groups</w:t>
      </w:r>
      <w:r w:rsidRPr="00B51E31">
        <w:rPr>
          <w:lang w:val="en-GB"/>
        </w:rPr>
        <w:t>, IGMP Querier mode support, MLD v1/v2, Proxy</w:t>
      </w:r>
    </w:p>
    <w:p w14:paraId="1E6E556B" w14:textId="77777777"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138A3D8F" w:rsidR="00D16815" w:rsidRPr="00474D9E" w:rsidRDefault="00AC5C0F" w:rsidP="00AD33C7">
      <w:pPr>
        <w:pStyle w:val="TechnischeDaten"/>
        <w:spacing w:beforeLines="40" w:before="96" w:afterLines="40" w:after="96"/>
        <w:rPr>
          <w:lang w:val="en-GB"/>
        </w:rPr>
      </w:pPr>
      <w:r>
        <w:rPr>
          <w:lang w:val="en-GB"/>
        </w:rPr>
        <w:t>Power voltage</w:t>
      </w:r>
      <w:r w:rsidR="00D16815" w:rsidRPr="00474D9E">
        <w:rPr>
          <w:lang w:val="en-GB"/>
        </w:rPr>
        <w:tab/>
        <w:t>110 – 240VAC 50/60Hz</w:t>
      </w:r>
    </w:p>
    <w:p w14:paraId="7E91E01A" w14:textId="316F635D" w:rsidR="00D16815" w:rsidRPr="00474D9E" w:rsidRDefault="00474D9E" w:rsidP="00AD33C7">
      <w:pPr>
        <w:pStyle w:val="TechnischeDaten"/>
        <w:spacing w:beforeLines="40" w:before="96" w:afterLines="40" w:after="96"/>
        <w:rPr>
          <w:lang w:val="en-GB"/>
        </w:rPr>
      </w:pPr>
      <w:r w:rsidRPr="00474D9E">
        <w:rPr>
          <w:lang w:val="en-GB"/>
        </w:rPr>
        <w:t xml:space="preserve">Power </w:t>
      </w:r>
      <w:r w:rsidR="00AC5C0F">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5A04A1" w:rsidRPr="00474D9E">
        <w:rPr>
          <w:lang w:val="en-GB"/>
        </w:rPr>
        <w:t>40</w:t>
      </w:r>
      <w:r w:rsidR="00D16815" w:rsidRPr="00474D9E">
        <w:rPr>
          <w:lang w:val="en-GB"/>
        </w:rPr>
        <w:t>W</w:t>
      </w:r>
    </w:p>
    <w:p w14:paraId="3D4F3B28" w14:textId="2657CB34" w:rsidR="00FA67E0" w:rsidRPr="00B41E24" w:rsidRDefault="00474D9E" w:rsidP="00AD33C7">
      <w:pPr>
        <w:pStyle w:val="TechnischeDaten"/>
        <w:spacing w:beforeLines="40" w:before="96" w:afterLines="40" w:after="96"/>
        <w:rPr>
          <w:lang w:val="en-GB"/>
        </w:rPr>
      </w:pPr>
      <w:r w:rsidRPr="00B41E24">
        <w:rPr>
          <w:lang w:val="en-GB"/>
        </w:rPr>
        <w:t xml:space="preserve">Power </w:t>
      </w:r>
      <w:r w:rsidR="00AC5C0F">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9C4D2B">
        <w:rPr>
          <w:lang w:val="en-GB"/>
        </w:rPr>
        <w:t>17</w:t>
      </w:r>
      <w:r w:rsidR="007D08D8" w:rsidRPr="00B41E24">
        <w:rPr>
          <w:lang w:val="en-GB"/>
        </w:rPr>
        <w:t>0</w:t>
      </w:r>
      <w:r w:rsidR="00FA67E0" w:rsidRPr="00B41E24">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fldSimple w:instr=" NUMPAGES ">
      <w:r w:rsidR="00152111">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2F76F868"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GSP</w:t>
    </w:r>
    <w:r w:rsidR="00C2006A">
      <w:rPr>
        <w:rStyle w:val="berschrift1Zchn"/>
      </w:rPr>
      <w:t>23</w:t>
    </w:r>
    <w:r w:rsidR="00C40BAA" w:rsidRPr="007D08D8">
      <w:rPr>
        <w:rStyle w:val="berschrift1Zchn"/>
      </w:rPr>
      <w:t>-</w:t>
    </w:r>
    <w:r w:rsidR="007A722C">
      <w:rPr>
        <w:rStyle w:val="berschrift1Zchn"/>
      </w:rPr>
      <w:t>10</w:t>
    </w:r>
    <w:r w:rsidR="00C2006A">
      <w:rPr>
        <w:rStyle w:val="berschrift1Zchn"/>
      </w:rPr>
      <w:t>G</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41B49"/>
    <w:rsid w:val="000545A4"/>
    <w:rsid w:val="00086D07"/>
    <w:rsid w:val="00092346"/>
    <w:rsid w:val="000E5F56"/>
    <w:rsid w:val="0011282D"/>
    <w:rsid w:val="001431A7"/>
    <w:rsid w:val="00143ABB"/>
    <w:rsid w:val="00145383"/>
    <w:rsid w:val="00146330"/>
    <w:rsid w:val="00152111"/>
    <w:rsid w:val="0015358F"/>
    <w:rsid w:val="001579E4"/>
    <w:rsid w:val="00171735"/>
    <w:rsid w:val="00174823"/>
    <w:rsid w:val="001B56A8"/>
    <w:rsid w:val="001C583E"/>
    <w:rsid w:val="001E491F"/>
    <w:rsid w:val="0021541B"/>
    <w:rsid w:val="00236E1A"/>
    <w:rsid w:val="002476FA"/>
    <w:rsid w:val="002705A7"/>
    <w:rsid w:val="002A0073"/>
    <w:rsid w:val="002A0F67"/>
    <w:rsid w:val="002A75CC"/>
    <w:rsid w:val="002B387A"/>
    <w:rsid w:val="002F1B27"/>
    <w:rsid w:val="003048B4"/>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454E"/>
    <w:rsid w:val="006F0F66"/>
    <w:rsid w:val="00764FE3"/>
    <w:rsid w:val="00782022"/>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C4D2B"/>
    <w:rsid w:val="009D2A30"/>
    <w:rsid w:val="009E2EC6"/>
    <w:rsid w:val="009F0817"/>
    <w:rsid w:val="009F0FE1"/>
    <w:rsid w:val="009F7647"/>
    <w:rsid w:val="00A028C1"/>
    <w:rsid w:val="00A06E49"/>
    <w:rsid w:val="00A12E92"/>
    <w:rsid w:val="00A312DE"/>
    <w:rsid w:val="00A313D4"/>
    <w:rsid w:val="00A517ED"/>
    <w:rsid w:val="00A83BE8"/>
    <w:rsid w:val="00A93A0B"/>
    <w:rsid w:val="00AB7ACC"/>
    <w:rsid w:val="00AC22D3"/>
    <w:rsid w:val="00AC5C0F"/>
    <w:rsid w:val="00AD33C7"/>
    <w:rsid w:val="00B30D1F"/>
    <w:rsid w:val="00B314B8"/>
    <w:rsid w:val="00B41E24"/>
    <w:rsid w:val="00B43498"/>
    <w:rsid w:val="00B51E31"/>
    <w:rsid w:val="00B646E8"/>
    <w:rsid w:val="00B91396"/>
    <w:rsid w:val="00B92167"/>
    <w:rsid w:val="00BA53BC"/>
    <w:rsid w:val="00BC78DB"/>
    <w:rsid w:val="00BF1EF0"/>
    <w:rsid w:val="00C2006A"/>
    <w:rsid w:val="00C24F89"/>
    <w:rsid w:val="00C40BAA"/>
    <w:rsid w:val="00C85A7B"/>
    <w:rsid w:val="00CB0ACE"/>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70E53"/>
    <w:rsid w:val="00E83BAA"/>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858</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7</cp:revision>
  <cp:lastPrinted>2020-11-16T10:02:00Z</cp:lastPrinted>
  <dcterms:created xsi:type="dcterms:W3CDTF">2020-12-15T12:40:00Z</dcterms:created>
  <dcterms:modified xsi:type="dcterms:W3CDTF">2020-12-15T16:30:00Z</dcterms:modified>
</cp:coreProperties>
</file>